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6878" w14:textId="77777777" w:rsidR="00DE322B" w:rsidRDefault="007344FC">
      <w:pPr>
        <w:pStyle w:val="BodyText"/>
        <w:ind w:left="35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C0038AC" wp14:editId="5097E9F0">
            <wp:extent cx="1583272" cy="913828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272" cy="91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E9CC2" w14:textId="77777777" w:rsidR="00DE322B" w:rsidRDefault="007344FC">
      <w:pPr>
        <w:pStyle w:val="Title"/>
        <w:spacing w:line="259" w:lineRule="auto"/>
      </w:pPr>
      <w:r>
        <w:t>The Dimensions of Global Learning and the</w:t>
      </w:r>
      <w:r>
        <w:rPr>
          <w:spacing w:val="1"/>
        </w:rPr>
        <w:t xml:space="preserve"> </w:t>
      </w:r>
      <w:r>
        <w:t>Profiles of Learning for Undergraduate Success:</w:t>
      </w:r>
      <w:r>
        <w:rPr>
          <w:spacing w:val="-52"/>
        </w:rPr>
        <w:t xml:space="preserve"> </w:t>
      </w:r>
      <w:r>
        <w:t>Aligning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 IUPUI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frameworks</w:t>
      </w:r>
    </w:p>
    <w:p w14:paraId="2BE09E29" w14:textId="2B05CE1A" w:rsidR="00DE322B" w:rsidRDefault="00DE322B">
      <w:pPr>
        <w:pStyle w:val="BodyText"/>
        <w:spacing w:before="9"/>
        <w:rPr>
          <w:b/>
          <w:sz w:val="21"/>
        </w:rPr>
      </w:pPr>
    </w:p>
    <w:p w14:paraId="63206302" w14:textId="77777777" w:rsidR="00DE322B" w:rsidRDefault="00DE322B">
      <w:pPr>
        <w:pStyle w:val="BodyText"/>
        <w:spacing w:before="1"/>
        <w:rPr>
          <w:b/>
          <w:sz w:val="19"/>
        </w:rPr>
      </w:pPr>
    </w:p>
    <w:p w14:paraId="6C8334F1" w14:textId="77777777" w:rsidR="00DE322B" w:rsidRDefault="007344FC">
      <w:pPr>
        <w:pStyle w:val="BodyText"/>
        <w:spacing w:before="56" w:line="259" w:lineRule="auto"/>
        <w:ind w:left="139" w:right="872"/>
      </w:pPr>
      <w:r>
        <w:t>This document demonstrates how the Dimensions of Global Learning can facilitate student learning and</w:t>
      </w:r>
      <w:r>
        <w:rPr>
          <w:spacing w:val="-47"/>
        </w:rPr>
        <w:t xml:space="preserve"> </w:t>
      </w:r>
      <w:r>
        <w:t>development in the four IUPUI Profiles. Illuminating the various connections between the two</w:t>
      </w:r>
      <w:r>
        <w:rPr>
          <w:spacing w:val="1"/>
        </w:rPr>
        <w:t xml:space="preserve"> </w:t>
      </w:r>
      <w:r>
        <w:t>frameworks allows faculty to teach globally while simultaneously and seamlessly achieving the goals of</w:t>
      </w:r>
      <w:r>
        <w:rPr>
          <w:spacing w:val="1"/>
        </w:rPr>
        <w:t xml:space="preserve"> </w:t>
      </w:r>
      <w:r>
        <w:t>IUPUI’s</w:t>
      </w:r>
      <w:r>
        <w:rPr>
          <w:spacing w:val="-2"/>
        </w:rPr>
        <w:t xml:space="preserve"> </w:t>
      </w:r>
      <w:r>
        <w:t>Profiles.</w:t>
      </w:r>
    </w:p>
    <w:p w14:paraId="0092ED01" w14:textId="77777777" w:rsidR="00DE322B" w:rsidRDefault="00DE322B">
      <w:pPr>
        <w:pStyle w:val="BodyText"/>
        <w:spacing w:before="9"/>
        <w:rPr>
          <w:sz w:val="23"/>
        </w:rPr>
      </w:pPr>
    </w:p>
    <w:p w14:paraId="1F9ADEC3" w14:textId="77777777" w:rsidR="00DE322B" w:rsidRDefault="007344FC">
      <w:pPr>
        <w:pStyle w:val="BodyText"/>
        <w:spacing w:line="259" w:lineRule="auto"/>
        <w:ind w:left="139" w:right="866"/>
      </w:pPr>
      <w:r>
        <w:t>The connections between the two frameworks are multiple; aspects of several of the Dimensions are</w:t>
      </w:r>
      <w:r>
        <w:rPr>
          <w:spacing w:val="1"/>
        </w:rPr>
        <w:t xml:space="preserve"> </w:t>
      </w:r>
      <w:r>
        <w:t>relevant to more than one Profile, and alignment beyond what is shown in this document could exist.</w:t>
      </w:r>
      <w:r>
        <w:rPr>
          <w:spacing w:val="1"/>
        </w:rPr>
        <w:t xml:space="preserve"> </w:t>
      </w:r>
      <w:r>
        <w:t>For a course, module, or assignment, one or more of the Dimensions of Global Learning can stand alone</w:t>
      </w:r>
      <w:r>
        <w:rPr>
          <w:spacing w:val="-47"/>
        </w:rPr>
        <w:t xml:space="preserve"> </w:t>
      </w:r>
      <w:r>
        <w:t>as primary objectives or they can be secondary objectives. Ideally, the IUPUI Dimensions of Global</w:t>
      </w:r>
      <w:r>
        <w:rPr>
          <w:spacing w:val="1"/>
        </w:rPr>
        <w:t xml:space="preserve"> </w:t>
      </w:r>
      <w:r>
        <w:t>Learning are used by faculty and staff in a complementary way to enhance existing course and program</w:t>
      </w:r>
      <w:r>
        <w:rPr>
          <w:spacing w:val="-47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goals.</w:t>
      </w:r>
    </w:p>
    <w:p w14:paraId="13609671" w14:textId="77777777" w:rsidR="00DE322B" w:rsidRDefault="00DE322B">
      <w:pPr>
        <w:pStyle w:val="BodyText"/>
        <w:spacing w:before="6"/>
        <w:rPr>
          <w:sz w:val="23"/>
        </w:rPr>
      </w:pPr>
    </w:p>
    <w:p w14:paraId="7B78237C" w14:textId="77777777" w:rsidR="00DE322B" w:rsidRDefault="007344FC">
      <w:pPr>
        <w:pStyle w:val="BodyText"/>
        <w:spacing w:line="259" w:lineRule="auto"/>
        <w:ind w:left="139" w:right="872"/>
      </w:pPr>
      <w:r>
        <w:t>Below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alignments</w:t>
      </w:r>
      <w:r>
        <w:rPr>
          <w:spacing w:val="-2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Dimensions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(DGL)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IUPUI</w:t>
      </w:r>
      <w:r>
        <w:rPr>
          <w:spacing w:val="-47"/>
        </w:rPr>
        <w:t xml:space="preserve"> </w:t>
      </w:r>
      <w:r>
        <w:t>Profiles of Learning for Undergraduate Success. Language from the corresponding Profile is noted in</w:t>
      </w:r>
      <w:r>
        <w:rPr>
          <w:spacing w:val="1"/>
        </w:rPr>
        <w:t xml:space="preserve"> </w:t>
      </w:r>
      <w:r>
        <w:t>parentheses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DGL.</w:t>
      </w:r>
    </w:p>
    <w:p w14:paraId="4AF6379B" w14:textId="77777777" w:rsidR="00DE322B" w:rsidRDefault="00DE322B">
      <w:pPr>
        <w:pStyle w:val="BodyText"/>
        <w:spacing w:before="8"/>
        <w:rPr>
          <w:sz w:val="23"/>
        </w:rPr>
      </w:pPr>
    </w:p>
    <w:p w14:paraId="62C01896" w14:textId="77777777" w:rsidR="00DE322B" w:rsidRDefault="007344FC">
      <w:pPr>
        <w:pStyle w:val="Heading1"/>
        <w:spacing w:before="1"/>
      </w:pPr>
      <w:r>
        <w:t>Communicator</w:t>
      </w:r>
      <w:r>
        <w:rPr>
          <w:spacing w:val="-3"/>
        </w:rPr>
        <w:t xml:space="preserve"> </w:t>
      </w:r>
      <w:r>
        <w:t>Profile</w:t>
      </w:r>
    </w:p>
    <w:p w14:paraId="7E7C262E" w14:textId="7B7253FE" w:rsidR="00DE322B" w:rsidRDefault="007344FC">
      <w:pPr>
        <w:pStyle w:val="BodyText"/>
        <w:spacing w:before="22"/>
        <w:ind w:left="139"/>
      </w:pPr>
      <w:r>
        <w:t>Conveys</w:t>
      </w:r>
      <w:r>
        <w:rPr>
          <w:spacing w:val="-4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writing,</w:t>
      </w:r>
      <w:r>
        <w:rPr>
          <w:spacing w:val="-4"/>
        </w:rPr>
        <w:t xml:space="preserve"> </w:t>
      </w:r>
      <w:r>
        <w:t>oral,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mediums</w:t>
      </w:r>
    </w:p>
    <w:p w14:paraId="7BD19DEE" w14:textId="77777777" w:rsidR="00DE322B" w:rsidRDefault="00DE322B">
      <w:pPr>
        <w:pStyle w:val="BodyText"/>
        <w:spacing w:before="1"/>
        <w:rPr>
          <w:sz w:val="19"/>
        </w:rPr>
      </w:pPr>
    </w:p>
    <w:p w14:paraId="33A4B0F8" w14:textId="77777777" w:rsidR="00DE322B" w:rsidRDefault="007344FC">
      <w:pPr>
        <w:pStyle w:val="BodyText"/>
        <w:tabs>
          <w:tab w:val="left" w:pos="1579"/>
        </w:tabs>
        <w:spacing w:before="56" w:line="259" w:lineRule="auto"/>
        <w:ind w:left="1580" w:right="1467" w:hanging="1440"/>
      </w:pPr>
      <w:r>
        <w:t>DGL</w:t>
      </w:r>
      <w:r>
        <w:rPr>
          <w:spacing w:val="-2"/>
        </w:rPr>
        <w:t xml:space="preserve"> </w:t>
      </w:r>
      <w:r>
        <w:t>#1</w:t>
      </w:r>
      <w:r>
        <w:rPr>
          <w:rFonts w:ascii="Times New Roman"/>
        </w:rPr>
        <w:tab/>
      </w:r>
      <w:r>
        <w:t>Analyze their own beliefs, values, assumptions, experiences, and/or</w:t>
      </w:r>
      <w:r>
        <w:rPr>
          <w:spacing w:val="1"/>
        </w:rPr>
        <w:t xml:space="preserve"> </w:t>
      </w:r>
      <w:r>
        <w:t>communication styles in respect to those of at least one other culture. (Evaluates</w:t>
      </w:r>
      <w:r>
        <w:rPr>
          <w:spacing w:val="-47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Listens Actively)</w:t>
      </w:r>
    </w:p>
    <w:p w14:paraId="5025D729" w14:textId="77777777" w:rsidR="00DE322B" w:rsidRDefault="00DE322B">
      <w:pPr>
        <w:pStyle w:val="BodyText"/>
        <w:spacing w:before="9"/>
        <w:rPr>
          <w:sz w:val="23"/>
        </w:rPr>
      </w:pPr>
    </w:p>
    <w:p w14:paraId="56BC1B28" w14:textId="77777777" w:rsidR="00DE322B" w:rsidRDefault="007344FC">
      <w:pPr>
        <w:pStyle w:val="BodyText"/>
        <w:tabs>
          <w:tab w:val="left" w:pos="1579"/>
        </w:tabs>
        <w:spacing w:line="259" w:lineRule="auto"/>
        <w:ind w:left="1580" w:right="1467" w:hanging="1441"/>
      </w:pPr>
      <w:r>
        <w:t>DGL</w:t>
      </w:r>
      <w:r>
        <w:rPr>
          <w:spacing w:val="-2"/>
        </w:rPr>
        <w:t xml:space="preserve"> </w:t>
      </w:r>
      <w:r>
        <w:t>#2</w:t>
      </w:r>
      <w:r>
        <w:rPr>
          <w:rFonts w:ascii="Times New Roman"/>
        </w:rPr>
        <w:tab/>
      </w:r>
      <w:r>
        <w:t>Practice intercultural communication with the intent of cultivating respectful and</w:t>
      </w:r>
      <w:r>
        <w:rPr>
          <w:spacing w:val="-47"/>
        </w:rPr>
        <w:t xml:space="preserve"> </w:t>
      </w:r>
      <w:r>
        <w:t>productive collaboration, dialogue, and engagement with others.</w:t>
      </w:r>
      <w:r>
        <w:rPr>
          <w:spacing w:val="1"/>
        </w:rPr>
        <w:t xml:space="preserve"> </w:t>
      </w:r>
      <w:r>
        <w:t>(Listens</w:t>
      </w:r>
      <w:r>
        <w:rPr>
          <w:spacing w:val="1"/>
        </w:rPr>
        <w:t xml:space="preserve"> </w:t>
      </w:r>
      <w:r>
        <w:t>Actively, Builds</w:t>
      </w:r>
      <w:r>
        <w:rPr>
          <w:spacing w:val="-3"/>
        </w:rPr>
        <w:t xml:space="preserve"> </w:t>
      </w:r>
      <w:r>
        <w:t>Relationships)</w:t>
      </w:r>
    </w:p>
    <w:p w14:paraId="096AB084" w14:textId="77777777" w:rsidR="00DE322B" w:rsidRDefault="00DE322B">
      <w:pPr>
        <w:pStyle w:val="BodyText"/>
        <w:spacing w:before="8"/>
        <w:rPr>
          <w:sz w:val="23"/>
        </w:rPr>
      </w:pPr>
    </w:p>
    <w:p w14:paraId="5D026968" w14:textId="77777777" w:rsidR="00DE322B" w:rsidRDefault="007344FC">
      <w:pPr>
        <w:pStyle w:val="BodyText"/>
        <w:tabs>
          <w:tab w:val="left" w:pos="1579"/>
        </w:tabs>
        <w:spacing w:line="259" w:lineRule="auto"/>
        <w:ind w:left="1580" w:right="1617" w:hanging="1440"/>
      </w:pPr>
      <w:r>
        <w:t>DGL</w:t>
      </w:r>
      <w:r>
        <w:rPr>
          <w:spacing w:val="-2"/>
        </w:rPr>
        <w:t xml:space="preserve"> </w:t>
      </w:r>
      <w:r>
        <w:t>#4</w:t>
      </w:r>
      <w:r>
        <w:rPr>
          <w:rFonts w:ascii="Times New Roman"/>
        </w:rPr>
        <w:tab/>
      </w:r>
      <w:r>
        <w:t>Explain the global, international, and/or cultural dimensions of their disciplines,</w:t>
      </w:r>
      <w:r>
        <w:rPr>
          <w:spacing w:val="-47"/>
        </w:rPr>
        <w:t xml:space="preserve"> </w:t>
      </w:r>
      <w:r>
        <w:t>professions,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interests.</w:t>
      </w:r>
      <w:r>
        <w:rPr>
          <w:spacing w:val="-3"/>
        </w:rPr>
        <w:t xml:space="preserve"> </w:t>
      </w:r>
      <w:r>
        <w:t>(Conveys</w:t>
      </w:r>
      <w:r>
        <w:rPr>
          <w:spacing w:val="-1"/>
        </w:rPr>
        <w:t xml:space="preserve"> </w:t>
      </w:r>
      <w:r>
        <w:t>Ideas Effectively)</w:t>
      </w:r>
    </w:p>
    <w:p w14:paraId="40929020" w14:textId="77777777" w:rsidR="00DE322B" w:rsidRDefault="00DE322B">
      <w:pPr>
        <w:pStyle w:val="BodyText"/>
        <w:spacing w:before="10"/>
        <w:rPr>
          <w:sz w:val="23"/>
        </w:rPr>
      </w:pPr>
    </w:p>
    <w:p w14:paraId="51AFF131" w14:textId="77777777" w:rsidR="00DE322B" w:rsidRDefault="007344FC">
      <w:pPr>
        <w:pStyle w:val="BodyText"/>
        <w:tabs>
          <w:tab w:val="left" w:pos="1579"/>
        </w:tabs>
        <w:spacing w:line="259" w:lineRule="auto"/>
        <w:ind w:left="1579" w:right="1477" w:hanging="1440"/>
        <w:jc w:val="both"/>
      </w:pPr>
      <w:r>
        <w:t>DGL</w:t>
      </w:r>
      <w:r>
        <w:rPr>
          <w:spacing w:val="-2"/>
        </w:rPr>
        <w:t xml:space="preserve"> </w:t>
      </w:r>
      <w:r>
        <w:t>#5</w:t>
      </w:r>
      <w:r>
        <w:rPr>
          <w:rFonts w:ascii="Times New Roman"/>
        </w:rPr>
        <w:tab/>
      </w:r>
      <w:r>
        <w:t>Summarize the consequences of policies, global systems, and/or historical trends</w:t>
      </w:r>
      <w:r>
        <w:rPr>
          <w:spacing w:val="-47"/>
        </w:rPr>
        <w:t xml:space="preserve"> </w:t>
      </w:r>
      <w:r>
        <w:t>for people as well as how people the world over impact these processes. (Listens</w:t>
      </w:r>
      <w:r>
        <w:rPr>
          <w:spacing w:val="-47"/>
        </w:rPr>
        <w:t xml:space="preserve"> </w:t>
      </w:r>
      <w:r>
        <w:t>Actively, Conveys Ideas</w:t>
      </w:r>
      <w:r>
        <w:rPr>
          <w:spacing w:val="-2"/>
        </w:rPr>
        <w:t xml:space="preserve"> </w:t>
      </w:r>
      <w:r>
        <w:t>Effectively)</w:t>
      </w:r>
    </w:p>
    <w:p w14:paraId="65C4CF46" w14:textId="77777777" w:rsidR="00DE322B" w:rsidRDefault="00DE322B">
      <w:pPr>
        <w:spacing w:line="259" w:lineRule="auto"/>
        <w:jc w:val="both"/>
        <w:sectPr w:rsidR="00DE322B">
          <w:footerReference w:type="default" r:id="rId7"/>
          <w:type w:val="continuous"/>
          <w:pgSz w:w="12240" w:h="15840"/>
          <w:pgMar w:top="1440" w:right="640" w:bottom="880" w:left="1300" w:header="0" w:footer="684" w:gutter="0"/>
          <w:pgNumType w:start="1"/>
          <w:cols w:space="720"/>
        </w:sectPr>
      </w:pPr>
    </w:p>
    <w:p w14:paraId="4A508E8A" w14:textId="77777777" w:rsidR="00DE322B" w:rsidRDefault="007344FC">
      <w:pPr>
        <w:pStyle w:val="Heading1"/>
      </w:pPr>
      <w:r>
        <w:lastRenderedPageBreak/>
        <w:t>Problem</w:t>
      </w:r>
      <w:r>
        <w:rPr>
          <w:spacing w:val="-3"/>
        </w:rPr>
        <w:t xml:space="preserve"> </w:t>
      </w:r>
      <w:r>
        <w:t>Solver</w:t>
      </w:r>
      <w:r>
        <w:rPr>
          <w:spacing w:val="-3"/>
        </w:rPr>
        <w:t xml:space="preserve"> </w:t>
      </w:r>
      <w:r>
        <w:t>Profile</w:t>
      </w:r>
    </w:p>
    <w:p w14:paraId="0F79235F" w14:textId="3A6E7310" w:rsidR="00DE322B" w:rsidRDefault="007344FC">
      <w:pPr>
        <w:pStyle w:val="BodyText"/>
        <w:spacing w:before="22"/>
        <w:ind w:left="139"/>
      </w:pPr>
      <w:r>
        <w:t>Collects,</w:t>
      </w:r>
      <w:r>
        <w:rPr>
          <w:spacing w:val="-3"/>
        </w:rPr>
        <w:t xml:space="preserve"> </w:t>
      </w:r>
      <w:r>
        <w:t>analyzes,</w:t>
      </w:r>
      <w:r>
        <w:rPr>
          <w:spacing w:val="-5"/>
        </w:rPr>
        <w:t xml:space="preserve"> </w:t>
      </w:r>
      <w:r>
        <w:t>evaluates,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synthesizes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innovative</w:t>
      </w:r>
      <w:r>
        <w:rPr>
          <w:spacing w:val="-3"/>
        </w:rPr>
        <w:t xml:space="preserve"> </w:t>
      </w:r>
      <w:r>
        <w:t>solutions</w:t>
      </w:r>
    </w:p>
    <w:p w14:paraId="354EA1D2" w14:textId="77777777" w:rsidR="00DE322B" w:rsidRDefault="00DE322B">
      <w:pPr>
        <w:pStyle w:val="BodyText"/>
        <w:spacing w:before="4"/>
        <w:rPr>
          <w:sz w:val="19"/>
        </w:rPr>
      </w:pPr>
    </w:p>
    <w:p w14:paraId="24A2B282" w14:textId="77777777" w:rsidR="00DE322B" w:rsidRDefault="007344FC">
      <w:pPr>
        <w:pStyle w:val="BodyText"/>
        <w:tabs>
          <w:tab w:val="left" w:pos="1579"/>
        </w:tabs>
        <w:spacing w:before="56" w:line="259" w:lineRule="auto"/>
        <w:ind w:left="1580" w:right="1467" w:hanging="1441"/>
      </w:pPr>
      <w:r>
        <w:t>DGL</w:t>
      </w:r>
      <w:r>
        <w:rPr>
          <w:spacing w:val="-2"/>
        </w:rPr>
        <w:t xml:space="preserve"> </w:t>
      </w:r>
      <w:r>
        <w:t>#2</w:t>
      </w:r>
      <w:r>
        <w:rPr>
          <w:rFonts w:ascii="Times New Roman"/>
        </w:rPr>
        <w:tab/>
      </w:r>
      <w:r>
        <w:t>Practice intercultural communication with the intent of cultivating respectful and</w:t>
      </w:r>
      <w:r>
        <w:rPr>
          <w:spacing w:val="-47"/>
        </w:rPr>
        <w:t xml:space="preserve"> </w:t>
      </w:r>
      <w:r>
        <w:t>productive collaboration, dialogue, and engagement with others. (Collaborates,</w:t>
      </w:r>
      <w:r>
        <w:rPr>
          <w:spacing w:val="1"/>
        </w:rPr>
        <w:t xml:space="preserve"> </w:t>
      </w:r>
      <w:r>
        <w:t>Perseveres)</w:t>
      </w:r>
    </w:p>
    <w:p w14:paraId="10A6E811" w14:textId="77777777" w:rsidR="00DE322B" w:rsidRDefault="00DE322B">
      <w:pPr>
        <w:pStyle w:val="BodyText"/>
        <w:spacing w:before="10"/>
        <w:rPr>
          <w:sz w:val="23"/>
        </w:rPr>
      </w:pPr>
    </w:p>
    <w:p w14:paraId="6E21888C" w14:textId="77777777" w:rsidR="00DE322B" w:rsidRDefault="007344FC">
      <w:pPr>
        <w:pStyle w:val="BodyText"/>
        <w:tabs>
          <w:tab w:val="left" w:pos="1580"/>
        </w:tabs>
        <w:spacing w:line="256" w:lineRule="auto"/>
        <w:ind w:left="1580" w:right="1376" w:hanging="1441"/>
      </w:pPr>
      <w:r>
        <w:t>DGL</w:t>
      </w:r>
      <w:r>
        <w:rPr>
          <w:spacing w:val="-2"/>
        </w:rPr>
        <w:t xml:space="preserve"> </w:t>
      </w:r>
      <w:r>
        <w:t>#3</w:t>
      </w:r>
      <w:r>
        <w:rPr>
          <w:rFonts w:ascii="Times New Roman"/>
        </w:rPr>
        <w:tab/>
      </w:r>
      <w:r>
        <w:t>Demonstrate understanding of the workings of other nations, cultures, and/or the</w:t>
      </w:r>
      <w:r>
        <w:rPr>
          <w:spacing w:val="-48"/>
        </w:rPr>
        <w:t xml:space="preserve"> </w:t>
      </w:r>
      <w:r>
        <w:t>geopolitical</w:t>
      </w:r>
      <w:r>
        <w:rPr>
          <w:spacing w:val="-1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connect the</w:t>
      </w:r>
      <w:r>
        <w:rPr>
          <w:spacing w:val="-3"/>
        </w:rPr>
        <w:t xml:space="preserve"> </w:t>
      </w:r>
      <w:r>
        <w:t>world.</w:t>
      </w:r>
      <w:r>
        <w:rPr>
          <w:spacing w:val="-2"/>
        </w:rPr>
        <w:t xml:space="preserve"> </w:t>
      </w:r>
      <w:r>
        <w:t>(Thinks Critically)</w:t>
      </w:r>
    </w:p>
    <w:p w14:paraId="178061CA" w14:textId="77777777" w:rsidR="00DE322B" w:rsidRDefault="00DE322B">
      <w:pPr>
        <w:pStyle w:val="BodyText"/>
        <w:spacing w:before="1"/>
        <w:rPr>
          <w:sz w:val="26"/>
        </w:rPr>
      </w:pPr>
    </w:p>
    <w:p w14:paraId="333450D5" w14:textId="77777777" w:rsidR="00DE322B" w:rsidRDefault="007344FC">
      <w:pPr>
        <w:pStyle w:val="BodyText"/>
        <w:tabs>
          <w:tab w:val="left" w:pos="1579"/>
        </w:tabs>
        <w:spacing w:line="256" w:lineRule="auto"/>
        <w:ind w:left="1580" w:right="1521" w:hanging="1441"/>
      </w:pPr>
      <w:r>
        <w:t>DGL</w:t>
      </w:r>
      <w:r>
        <w:rPr>
          <w:spacing w:val="-2"/>
        </w:rPr>
        <w:t xml:space="preserve"> </w:t>
      </w:r>
      <w:r>
        <w:t>#6</w:t>
      </w:r>
      <w:r>
        <w:rPr>
          <w:rFonts w:ascii="Times New Roman"/>
        </w:rPr>
        <w:tab/>
      </w:r>
      <w:r>
        <w:t>Incorporate diverse perspectives and sources of knowledge to analyze, evaluate,</w:t>
      </w:r>
      <w:r>
        <w:rPr>
          <w:spacing w:val="-47"/>
        </w:rPr>
        <w:t xml:space="preserve"> </w:t>
      </w:r>
      <w:r>
        <w:t>and/or address contemporary and historical global problems. (Creates/Designs,</w:t>
      </w:r>
      <w:r>
        <w:rPr>
          <w:spacing w:val="1"/>
        </w:rPr>
        <w:t xml:space="preserve"> </w:t>
      </w:r>
      <w:r>
        <w:t>Confronts Challenges)</w:t>
      </w:r>
    </w:p>
    <w:p w14:paraId="790DDC09" w14:textId="77777777" w:rsidR="00DE322B" w:rsidRDefault="00DE322B">
      <w:pPr>
        <w:pStyle w:val="BodyText"/>
        <w:spacing w:before="9"/>
        <w:rPr>
          <w:sz w:val="23"/>
        </w:rPr>
      </w:pPr>
    </w:p>
    <w:p w14:paraId="23BF2B40" w14:textId="77777777" w:rsidR="00DE322B" w:rsidRDefault="007344FC">
      <w:pPr>
        <w:pStyle w:val="BodyText"/>
        <w:tabs>
          <w:tab w:val="left" w:pos="1579"/>
        </w:tabs>
        <w:spacing w:line="259" w:lineRule="auto"/>
        <w:ind w:left="1580" w:right="484" w:hanging="1441"/>
      </w:pPr>
      <w:r>
        <w:t>DGL</w:t>
      </w:r>
      <w:r>
        <w:rPr>
          <w:spacing w:val="-2"/>
        </w:rPr>
        <w:t xml:space="preserve"> </w:t>
      </w:r>
      <w:r>
        <w:t>#7</w:t>
      </w:r>
      <w:r>
        <w:rPr>
          <w:rFonts w:ascii="Times New Roman"/>
        </w:rPr>
        <w:tab/>
      </w:r>
      <w:r>
        <w:t>Apply learning from internationalized experiences in the communities and contexts in which</w:t>
      </w:r>
      <w:r>
        <w:rPr>
          <w:spacing w:val="-48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live,</w:t>
      </w:r>
      <w:r>
        <w:rPr>
          <w:spacing w:val="-3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learn,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serve.</w:t>
      </w:r>
      <w:r>
        <w:rPr>
          <w:spacing w:val="-2"/>
        </w:rPr>
        <w:t xml:space="preserve"> </w:t>
      </w:r>
      <w:r>
        <w:t>(Thinks</w:t>
      </w:r>
      <w:r>
        <w:rPr>
          <w:spacing w:val="-4"/>
        </w:rPr>
        <w:t xml:space="preserve"> </w:t>
      </w:r>
      <w:r>
        <w:t>Critically;</w:t>
      </w:r>
      <w:r>
        <w:rPr>
          <w:spacing w:val="-3"/>
        </w:rPr>
        <w:t xml:space="preserve"> </w:t>
      </w:r>
      <w:r>
        <w:t>Analyzes,</w:t>
      </w:r>
      <w:r>
        <w:rPr>
          <w:spacing w:val="-1"/>
        </w:rPr>
        <w:t xml:space="preserve"> </w:t>
      </w:r>
      <w:r>
        <w:t>Synthesizes,</w:t>
      </w:r>
      <w:r>
        <w:rPr>
          <w:spacing w:val="-3"/>
        </w:rPr>
        <w:t xml:space="preserve"> </w:t>
      </w:r>
      <w:r>
        <w:t>Evaluates)</w:t>
      </w:r>
    </w:p>
    <w:p w14:paraId="77EAF1F7" w14:textId="77777777" w:rsidR="00DE322B" w:rsidRDefault="00DE322B">
      <w:pPr>
        <w:pStyle w:val="BodyText"/>
        <w:spacing w:before="10"/>
        <w:rPr>
          <w:sz w:val="23"/>
        </w:rPr>
      </w:pPr>
    </w:p>
    <w:p w14:paraId="0B518805" w14:textId="77777777" w:rsidR="00DE322B" w:rsidRDefault="007344FC">
      <w:pPr>
        <w:pStyle w:val="BodyText"/>
        <w:tabs>
          <w:tab w:val="left" w:pos="1579"/>
        </w:tabs>
        <w:spacing w:line="259" w:lineRule="auto"/>
        <w:ind w:left="1579" w:right="497" w:hanging="1441"/>
      </w:pPr>
      <w:r>
        <w:t>DGL</w:t>
      </w:r>
      <w:r>
        <w:rPr>
          <w:spacing w:val="-2"/>
        </w:rPr>
        <w:t xml:space="preserve"> </w:t>
      </w:r>
      <w:r>
        <w:t>#8</w:t>
      </w:r>
      <w:r>
        <w:rPr>
          <w:rFonts w:ascii="Times New Roman"/>
        </w:rPr>
        <w:tab/>
      </w:r>
      <w:r>
        <w:t>Use ethical and inclusive frameworks to inform decision-making, cross-cultural teamwork,</w:t>
      </w:r>
      <w:r>
        <w:rPr>
          <w:spacing w:val="1"/>
        </w:rPr>
        <w:t xml:space="preserve"> </w:t>
      </w:r>
      <w:r>
        <w:t>and/or solutions to global and local problems and inequities. (Thinks Critically; Collaborates;</w:t>
      </w:r>
      <w:r>
        <w:rPr>
          <w:spacing w:val="-47"/>
        </w:rPr>
        <w:t xml:space="preserve"> </w:t>
      </w:r>
      <w:r>
        <w:t>Analyzes, Synthesizes,</w:t>
      </w:r>
      <w:r>
        <w:rPr>
          <w:spacing w:val="-2"/>
        </w:rPr>
        <w:t xml:space="preserve"> </w:t>
      </w:r>
      <w:r>
        <w:t>Evaluates;</w:t>
      </w:r>
      <w:r>
        <w:rPr>
          <w:spacing w:val="-2"/>
        </w:rPr>
        <w:t xml:space="preserve"> </w:t>
      </w:r>
      <w:r>
        <w:t>Perseveres)</w:t>
      </w:r>
    </w:p>
    <w:p w14:paraId="51DBE1E3" w14:textId="77777777" w:rsidR="00DE322B" w:rsidRDefault="00DE322B">
      <w:pPr>
        <w:pStyle w:val="BodyText"/>
        <w:spacing w:before="8"/>
        <w:rPr>
          <w:sz w:val="23"/>
        </w:rPr>
      </w:pPr>
    </w:p>
    <w:p w14:paraId="7B759289" w14:textId="77777777" w:rsidR="00DE322B" w:rsidRDefault="007344FC">
      <w:pPr>
        <w:pStyle w:val="Heading1"/>
        <w:spacing w:before="0"/>
      </w:pPr>
      <w:r>
        <w:t>Innovator</w:t>
      </w:r>
      <w:r>
        <w:rPr>
          <w:spacing w:val="-2"/>
        </w:rPr>
        <w:t xml:space="preserve"> </w:t>
      </w:r>
      <w:r>
        <w:t>Profile</w:t>
      </w:r>
    </w:p>
    <w:p w14:paraId="1033BBB0" w14:textId="52F24ECE" w:rsidR="00E643A1" w:rsidRPr="00E643A1" w:rsidRDefault="007344FC" w:rsidP="00E643A1">
      <w:r w:rsidRPr="00E643A1">
        <w:t>Builds on experiences and disciplinary expertise to approach new situations in original ways</w:t>
      </w:r>
    </w:p>
    <w:p w14:paraId="17D7ADFC" w14:textId="77777777" w:rsidR="00DE322B" w:rsidRPr="00E643A1" w:rsidRDefault="00DE322B" w:rsidP="00E643A1"/>
    <w:p w14:paraId="483A6C45" w14:textId="77777777" w:rsidR="00DE322B" w:rsidRDefault="00DE322B">
      <w:pPr>
        <w:pStyle w:val="BodyText"/>
        <w:spacing w:before="11"/>
      </w:pPr>
    </w:p>
    <w:p w14:paraId="0458771A" w14:textId="77777777" w:rsidR="00DE322B" w:rsidRDefault="007344FC">
      <w:pPr>
        <w:pStyle w:val="BodyText"/>
        <w:tabs>
          <w:tab w:val="left" w:pos="1579"/>
        </w:tabs>
        <w:spacing w:before="56" w:line="256" w:lineRule="auto"/>
        <w:ind w:left="1580" w:right="1617" w:hanging="1441"/>
      </w:pPr>
      <w:r>
        <w:t>DGL</w:t>
      </w:r>
      <w:r>
        <w:rPr>
          <w:spacing w:val="-2"/>
        </w:rPr>
        <w:t xml:space="preserve"> </w:t>
      </w:r>
      <w:r>
        <w:t>#4</w:t>
      </w:r>
      <w:r>
        <w:rPr>
          <w:rFonts w:ascii="Times New Roman"/>
        </w:rPr>
        <w:tab/>
      </w:r>
      <w:r>
        <w:t>Explain the global, international, and/or cultural dimensions of their disciplines,</w:t>
      </w:r>
      <w:r>
        <w:rPr>
          <w:spacing w:val="-47"/>
        </w:rPr>
        <w:t xml:space="preserve"> </w:t>
      </w:r>
      <w:r>
        <w:t>professions, and/or</w:t>
      </w:r>
      <w:r>
        <w:rPr>
          <w:spacing w:val="-3"/>
        </w:rPr>
        <w:t xml:space="preserve"> </w:t>
      </w:r>
      <w:r>
        <w:t>educational interests.</w:t>
      </w:r>
    </w:p>
    <w:p w14:paraId="50DDC05D" w14:textId="77777777" w:rsidR="00DE322B" w:rsidRDefault="007344FC">
      <w:pPr>
        <w:pStyle w:val="BodyText"/>
        <w:spacing w:before="4"/>
        <w:ind w:left="1580"/>
      </w:pPr>
      <w:r>
        <w:t>(Investigates)</w:t>
      </w:r>
    </w:p>
    <w:p w14:paraId="66299829" w14:textId="77777777" w:rsidR="00DE322B" w:rsidRDefault="00DE322B">
      <w:pPr>
        <w:pStyle w:val="BodyText"/>
        <w:spacing w:before="9"/>
        <w:rPr>
          <w:sz w:val="25"/>
        </w:rPr>
      </w:pPr>
    </w:p>
    <w:p w14:paraId="64BF37B5" w14:textId="77777777" w:rsidR="00DE322B" w:rsidRDefault="007344FC">
      <w:pPr>
        <w:pStyle w:val="BodyText"/>
        <w:tabs>
          <w:tab w:val="left" w:pos="1580"/>
        </w:tabs>
        <w:spacing w:line="259" w:lineRule="auto"/>
        <w:ind w:left="1580" w:right="1478" w:hanging="1441"/>
      </w:pPr>
      <w:r>
        <w:t>DGL</w:t>
      </w:r>
      <w:r>
        <w:rPr>
          <w:spacing w:val="-2"/>
        </w:rPr>
        <w:t xml:space="preserve"> </w:t>
      </w:r>
      <w:r>
        <w:t>#5</w:t>
      </w:r>
      <w:r>
        <w:rPr>
          <w:rFonts w:ascii="Times New Roman"/>
        </w:rPr>
        <w:tab/>
      </w:r>
      <w:r>
        <w:t>Summarize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consequences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policies,</w:t>
      </w:r>
      <w:r>
        <w:rPr>
          <w:spacing w:val="-4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systems,</w:t>
      </w:r>
      <w:r>
        <w:rPr>
          <w:spacing w:val="-2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historical</w:t>
      </w:r>
      <w:r>
        <w:rPr>
          <w:spacing w:val="-2"/>
        </w:rPr>
        <w:t xml:space="preserve"> </w:t>
      </w:r>
      <w:r>
        <w:t>trends</w:t>
      </w:r>
      <w:r>
        <w:rPr>
          <w:spacing w:val="-47"/>
        </w:rPr>
        <w:t xml:space="preserve"> </w:t>
      </w:r>
      <w:r>
        <w:t>for people as well as how people the world over impact these processes.</w:t>
      </w:r>
      <w:r>
        <w:rPr>
          <w:spacing w:val="1"/>
        </w:rPr>
        <w:t xml:space="preserve"> </w:t>
      </w:r>
      <w:r>
        <w:t>(Investigates,</w:t>
      </w:r>
      <w:r>
        <w:rPr>
          <w:spacing w:val="-2"/>
        </w:rPr>
        <w:t xml:space="preserve"> </w:t>
      </w:r>
      <w:r>
        <w:t>Confronts Challenges)</w:t>
      </w:r>
    </w:p>
    <w:p w14:paraId="16C8FA4A" w14:textId="77777777" w:rsidR="00DE322B" w:rsidRDefault="00DE322B">
      <w:pPr>
        <w:pStyle w:val="BodyText"/>
        <w:spacing w:before="10"/>
        <w:rPr>
          <w:sz w:val="23"/>
        </w:rPr>
      </w:pPr>
    </w:p>
    <w:p w14:paraId="3736B310" w14:textId="77777777" w:rsidR="00DE322B" w:rsidRDefault="007344FC">
      <w:pPr>
        <w:pStyle w:val="BodyText"/>
        <w:tabs>
          <w:tab w:val="left" w:pos="1579"/>
        </w:tabs>
        <w:spacing w:before="1" w:line="259" w:lineRule="auto"/>
        <w:ind w:left="1580" w:right="1521" w:hanging="1441"/>
      </w:pPr>
      <w:r>
        <w:t>DGL</w:t>
      </w:r>
      <w:r>
        <w:rPr>
          <w:spacing w:val="-2"/>
        </w:rPr>
        <w:t xml:space="preserve"> </w:t>
      </w:r>
      <w:r>
        <w:t>#6</w:t>
      </w:r>
      <w:r>
        <w:rPr>
          <w:rFonts w:ascii="Times New Roman"/>
        </w:rPr>
        <w:tab/>
      </w:r>
      <w:r>
        <w:t>Incorporate diverse perspectives and sources of knowledge to analyze, evaluate,</w:t>
      </w:r>
      <w:r>
        <w:rPr>
          <w:spacing w:val="-47"/>
        </w:rPr>
        <w:t xml:space="preserve"> </w:t>
      </w:r>
      <w:r>
        <w:t>and/or address contemporary and historical global problems. (Creates/Designs,</w:t>
      </w:r>
      <w:r>
        <w:rPr>
          <w:spacing w:val="1"/>
        </w:rPr>
        <w:t xml:space="preserve"> </w:t>
      </w:r>
      <w:r>
        <w:t>Confronts Challenges)</w:t>
      </w:r>
    </w:p>
    <w:p w14:paraId="48803FE8" w14:textId="77777777" w:rsidR="00DE322B" w:rsidRDefault="00DE322B">
      <w:pPr>
        <w:pStyle w:val="BodyText"/>
        <w:spacing w:before="7"/>
        <w:rPr>
          <w:sz w:val="23"/>
        </w:rPr>
      </w:pPr>
    </w:p>
    <w:p w14:paraId="7B2091FA" w14:textId="77777777" w:rsidR="00DE322B" w:rsidRDefault="007344FC">
      <w:pPr>
        <w:pStyle w:val="BodyText"/>
        <w:tabs>
          <w:tab w:val="left" w:pos="1579"/>
        </w:tabs>
        <w:spacing w:before="1" w:line="259" w:lineRule="auto"/>
        <w:ind w:left="1579" w:right="104" w:hanging="1440"/>
      </w:pPr>
      <w:r>
        <w:t>DGL</w:t>
      </w:r>
      <w:r>
        <w:rPr>
          <w:spacing w:val="-2"/>
        </w:rPr>
        <w:t xml:space="preserve"> </w:t>
      </w:r>
      <w:r>
        <w:t>#7</w:t>
      </w:r>
      <w:r>
        <w:rPr>
          <w:rFonts w:ascii="Times New Roman"/>
        </w:rPr>
        <w:tab/>
      </w:r>
      <w:r>
        <w:t>Apply learning from internationalized experiences in the communities and contexts in which</w:t>
      </w:r>
      <w:r>
        <w:rPr>
          <w:spacing w:val="1"/>
        </w:rPr>
        <w:t xml:space="preserve"> </w:t>
      </w:r>
      <w:r>
        <w:t>they live, work, learn, and/or serve. (Investigates, Creates/Designs, Confronts Challenges, Makes</w:t>
      </w:r>
      <w:r>
        <w:rPr>
          <w:spacing w:val="-48"/>
        </w:rPr>
        <w:t xml:space="preserve"> </w:t>
      </w:r>
      <w:r>
        <w:t>Decisions)</w:t>
      </w:r>
    </w:p>
    <w:p w14:paraId="2B8D16D6" w14:textId="77777777" w:rsidR="00DE322B" w:rsidRDefault="00DE322B">
      <w:pPr>
        <w:pStyle w:val="BodyText"/>
        <w:rPr>
          <w:sz w:val="24"/>
        </w:rPr>
      </w:pPr>
    </w:p>
    <w:p w14:paraId="5EB1E2B0" w14:textId="77777777" w:rsidR="00DE322B" w:rsidRDefault="007344FC">
      <w:pPr>
        <w:pStyle w:val="BodyText"/>
        <w:tabs>
          <w:tab w:val="left" w:pos="1579"/>
        </w:tabs>
        <w:spacing w:line="259" w:lineRule="auto"/>
        <w:ind w:left="1579" w:right="1696" w:hanging="1440"/>
      </w:pPr>
      <w:r>
        <w:t>DGL</w:t>
      </w:r>
      <w:r>
        <w:rPr>
          <w:spacing w:val="-2"/>
        </w:rPr>
        <w:t xml:space="preserve"> </w:t>
      </w:r>
      <w:r>
        <w:t>#8</w:t>
      </w:r>
      <w:r>
        <w:rPr>
          <w:rFonts w:ascii="Times New Roman"/>
        </w:rPr>
        <w:tab/>
      </w:r>
      <w:r>
        <w:t>Use ethical and inclusive frameworks to inform decision-making, cross-cultural</w:t>
      </w:r>
      <w:r>
        <w:rPr>
          <w:spacing w:val="-47"/>
        </w:rPr>
        <w:t xml:space="preserve"> </w:t>
      </w:r>
      <w:r>
        <w:t>teamwork, and/or solutions to global and local problems and inequities.</w:t>
      </w:r>
      <w:r>
        <w:rPr>
          <w:spacing w:val="1"/>
        </w:rPr>
        <w:t xml:space="preserve"> </w:t>
      </w:r>
      <w:r>
        <w:t>(Investigates,</w:t>
      </w:r>
      <w:r>
        <w:rPr>
          <w:spacing w:val="-3"/>
        </w:rPr>
        <w:t xml:space="preserve"> </w:t>
      </w:r>
      <w:r>
        <w:t>Creates/Designs,</w:t>
      </w:r>
      <w:r>
        <w:rPr>
          <w:spacing w:val="-1"/>
        </w:rPr>
        <w:t xml:space="preserve"> </w:t>
      </w:r>
      <w:r>
        <w:t>Confronts</w:t>
      </w:r>
      <w:r>
        <w:rPr>
          <w:spacing w:val="-1"/>
        </w:rPr>
        <w:t xml:space="preserve"> </w:t>
      </w:r>
      <w:r>
        <w:t>Challenges,</w:t>
      </w:r>
      <w:r>
        <w:rPr>
          <w:spacing w:val="-3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Decisions)</w:t>
      </w:r>
    </w:p>
    <w:p w14:paraId="695256B2" w14:textId="77777777" w:rsidR="00DE322B" w:rsidRDefault="00DE322B">
      <w:pPr>
        <w:spacing w:line="259" w:lineRule="auto"/>
        <w:sectPr w:rsidR="00DE322B">
          <w:pgSz w:w="12240" w:h="15840"/>
          <w:pgMar w:top="1400" w:right="640" w:bottom="880" w:left="1300" w:header="0" w:footer="684" w:gutter="0"/>
          <w:cols w:space="720"/>
        </w:sectPr>
      </w:pPr>
    </w:p>
    <w:p w14:paraId="0D066C80" w14:textId="3D444DDF" w:rsidR="00E643A1" w:rsidRDefault="007344FC" w:rsidP="00E643A1">
      <w:pPr>
        <w:pStyle w:val="Heading1"/>
      </w:pPr>
      <w:r>
        <w:lastRenderedPageBreak/>
        <w:t>Community</w:t>
      </w:r>
      <w:r>
        <w:rPr>
          <w:spacing w:val="-5"/>
        </w:rPr>
        <w:t xml:space="preserve"> </w:t>
      </w:r>
      <w:r>
        <w:t>Contributor</w:t>
      </w:r>
      <w:r>
        <w:rPr>
          <w:spacing w:val="-4"/>
        </w:rPr>
        <w:t xml:space="preserve"> </w:t>
      </w:r>
      <w:r>
        <w:t>Profile</w:t>
      </w:r>
    </w:p>
    <w:p w14:paraId="008560DC" w14:textId="368E52AC" w:rsidR="00DE322B" w:rsidRDefault="007344FC">
      <w:pPr>
        <w:pStyle w:val="BodyText"/>
        <w:spacing w:before="22"/>
        <w:ind w:left="139"/>
      </w:pP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valued</w:t>
      </w:r>
      <w:r>
        <w:rPr>
          <w:spacing w:val="-4"/>
        </w:rPr>
        <w:t xml:space="preserve"> </w:t>
      </w:r>
      <w:r>
        <w:t>contributor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communities</w:t>
      </w:r>
    </w:p>
    <w:p w14:paraId="17E18E66" w14:textId="77777777" w:rsidR="00DE322B" w:rsidRDefault="00DE322B">
      <w:pPr>
        <w:pStyle w:val="BodyText"/>
        <w:spacing w:before="6"/>
        <w:rPr>
          <w:sz w:val="19"/>
        </w:rPr>
      </w:pPr>
    </w:p>
    <w:p w14:paraId="4320948E" w14:textId="77777777" w:rsidR="00DE322B" w:rsidRDefault="007344FC">
      <w:pPr>
        <w:pStyle w:val="BodyText"/>
        <w:tabs>
          <w:tab w:val="left" w:pos="1579"/>
        </w:tabs>
        <w:spacing w:before="56" w:line="259" w:lineRule="auto"/>
        <w:ind w:left="1580" w:right="1782" w:hanging="1440"/>
      </w:pPr>
      <w:r>
        <w:t>DGL</w:t>
      </w:r>
      <w:r>
        <w:rPr>
          <w:spacing w:val="-2"/>
        </w:rPr>
        <w:t xml:space="preserve"> </w:t>
      </w:r>
      <w:r>
        <w:t>#1</w:t>
      </w:r>
      <w:r>
        <w:rPr>
          <w:rFonts w:ascii="Times New Roman"/>
        </w:rPr>
        <w:tab/>
      </w:r>
      <w:r>
        <w:t>Analyze their own beliefs, values, assumptions, experiences, and/or</w:t>
      </w:r>
      <w:r>
        <w:rPr>
          <w:spacing w:val="1"/>
        </w:rPr>
        <w:t xml:space="preserve"> </w:t>
      </w:r>
      <w:r>
        <w:t>communication styles in respect to those of at least one other culture. (Builds</w:t>
      </w:r>
      <w:r>
        <w:rPr>
          <w:spacing w:val="-47"/>
        </w:rPr>
        <w:t xml:space="preserve"> </w:t>
      </w:r>
      <w:r>
        <w:t>Community,</w:t>
      </w:r>
      <w:r>
        <w:rPr>
          <w:spacing w:val="-1"/>
        </w:rPr>
        <w:t xml:space="preserve"> </w:t>
      </w:r>
      <w:r>
        <w:t>Respectfully</w:t>
      </w:r>
      <w:r>
        <w:rPr>
          <w:spacing w:val="1"/>
        </w:rPr>
        <w:t xml:space="preserve"> </w:t>
      </w:r>
      <w:r>
        <w:t>Engages Own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Cultures)</w:t>
      </w:r>
    </w:p>
    <w:p w14:paraId="53EFE516" w14:textId="77777777" w:rsidR="00DE322B" w:rsidRDefault="00DE322B">
      <w:pPr>
        <w:pStyle w:val="BodyText"/>
        <w:spacing w:before="11"/>
        <w:rPr>
          <w:sz w:val="23"/>
        </w:rPr>
      </w:pPr>
    </w:p>
    <w:p w14:paraId="353468E4" w14:textId="77777777" w:rsidR="00DE322B" w:rsidRDefault="007344FC">
      <w:pPr>
        <w:pStyle w:val="BodyText"/>
        <w:tabs>
          <w:tab w:val="left" w:pos="1579"/>
        </w:tabs>
        <w:spacing w:line="259" w:lineRule="auto"/>
        <w:ind w:left="1580" w:right="1467" w:hanging="1440"/>
      </w:pPr>
      <w:r>
        <w:t>DGL</w:t>
      </w:r>
      <w:r>
        <w:rPr>
          <w:spacing w:val="-2"/>
        </w:rPr>
        <w:t xml:space="preserve"> </w:t>
      </w:r>
      <w:r>
        <w:t>#2</w:t>
      </w:r>
      <w:r>
        <w:rPr>
          <w:rFonts w:ascii="Times New Roman"/>
        </w:rPr>
        <w:tab/>
      </w:r>
      <w:r>
        <w:t>Practice intercultural communication with the intent of cultivating respectful and</w:t>
      </w:r>
      <w:r>
        <w:rPr>
          <w:spacing w:val="-47"/>
        </w:rPr>
        <w:t xml:space="preserve"> </w:t>
      </w:r>
      <w:r>
        <w:t>productive collaboration, dialogue, and engagement with others. (Respectfully</w:t>
      </w:r>
      <w:r>
        <w:rPr>
          <w:spacing w:val="1"/>
        </w:rPr>
        <w:t xml:space="preserve"> </w:t>
      </w:r>
      <w:r>
        <w:t>Engages</w:t>
      </w:r>
      <w:r>
        <w:rPr>
          <w:spacing w:val="-1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Cultures, Anticipates Consequences)</w:t>
      </w:r>
    </w:p>
    <w:p w14:paraId="36A8BBE2" w14:textId="77777777" w:rsidR="00DE322B" w:rsidRDefault="00DE322B">
      <w:pPr>
        <w:pStyle w:val="BodyText"/>
        <w:spacing w:before="1"/>
        <w:rPr>
          <w:sz w:val="24"/>
        </w:rPr>
      </w:pPr>
    </w:p>
    <w:p w14:paraId="023CAAC4" w14:textId="77777777" w:rsidR="00DE322B" w:rsidRDefault="007344FC">
      <w:pPr>
        <w:pStyle w:val="BodyText"/>
        <w:tabs>
          <w:tab w:val="left" w:pos="1579"/>
        </w:tabs>
        <w:spacing w:line="259" w:lineRule="auto"/>
        <w:ind w:left="1580" w:right="1376" w:hanging="1440"/>
      </w:pPr>
      <w:r>
        <w:t>DGL</w:t>
      </w:r>
      <w:r>
        <w:rPr>
          <w:spacing w:val="-2"/>
        </w:rPr>
        <w:t xml:space="preserve"> </w:t>
      </w:r>
      <w:r>
        <w:t>#3</w:t>
      </w:r>
      <w:r>
        <w:rPr>
          <w:rFonts w:ascii="Times New Roman"/>
        </w:rPr>
        <w:tab/>
      </w:r>
      <w:r>
        <w:t>Demonstrate understanding of the workings of other nations, cultures, and/or the</w:t>
      </w:r>
      <w:r>
        <w:rPr>
          <w:spacing w:val="-47"/>
        </w:rPr>
        <w:t xml:space="preserve"> </w:t>
      </w:r>
      <w:r>
        <w:t>geopolitical processes and systems that connect the world. (Respectfully Engages</w:t>
      </w:r>
      <w:r>
        <w:rPr>
          <w:spacing w:val="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 Cultures)</w:t>
      </w:r>
    </w:p>
    <w:p w14:paraId="6C6FD6A0" w14:textId="77777777" w:rsidR="00DE322B" w:rsidRDefault="00DE322B">
      <w:pPr>
        <w:pStyle w:val="BodyText"/>
        <w:spacing w:before="8"/>
        <w:rPr>
          <w:sz w:val="23"/>
        </w:rPr>
      </w:pPr>
    </w:p>
    <w:p w14:paraId="1989A586" w14:textId="77777777" w:rsidR="00DE322B" w:rsidRDefault="007344FC">
      <w:pPr>
        <w:pStyle w:val="BodyText"/>
        <w:tabs>
          <w:tab w:val="left" w:pos="1579"/>
        </w:tabs>
        <w:spacing w:line="259" w:lineRule="auto"/>
        <w:ind w:left="1580" w:right="390" w:hanging="1440"/>
      </w:pPr>
      <w:r>
        <w:t>DGL</w:t>
      </w:r>
      <w:r>
        <w:rPr>
          <w:spacing w:val="-2"/>
        </w:rPr>
        <w:t xml:space="preserve"> </w:t>
      </w:r>
      <w:r>
        <w:t>#7</w:t>
      </w:r>
      <w:r>
        <w:rPr>
          <w:rFonts w:ascii="Times New Roman"/>
        </w:rPr>
        <w:tab/>
      </w:r>
      <w:r>
        <w:t>Apply learning from internationalized experiences in the communities and contexts in which</w:t>
      </w:r>
      <w:r>
        <w:rPr>
          <w:spacing w:val="1"/>
        </w:rPr>
        <w:t xml:space="preserve"> </w:t>
      </w:r>
      <w:r>
        <w:t>they live, work, learn, and/or serve. (Builds Community, Respectfully Engages Own and Other</w:t>
      </w:r>
      <w:r>
        <w:rPr>
          <w:spacing w:val="-47"/>
        </w:rPr>
        <w:t xml:space="preserve"> </w:t>
      </w:r>
      <w:r>
        <w:t>Cultures, Behaves Ethically,</w:t>
      </w:r>
      <w:r>
        <w:rPr>
          <w:spacing w:val="-2"/>
        </w:rPr>
        <w:t xml:space="preserve"> </w:t>
      </w:r>
      <w:r>
        <w:t>Anticipates</w:t>
      </w:r>
      <w:r>
        <w:rPr>
          <w:spacing w:val="-2"/>
        </w:rPr>
        <w:t xml:space="preserve"> </w:t>
      </w:r>
      <w:r>
        <w:t>Consequences)</w:t>
      </w:r>
    </w:p>
    <w:p w14:paraId="509FD7BA" w14:textId="77777777" w:rsidR="00DE322B" w:rsidRDefault="00DE322B">
      <w:pPr>
        <w:pStyle w:val="BodyText"/>
        <w:spacing w:before="8"/>
        <w:rPr>
          <w:sz w:val="23"/>
        </w:rPr>
      </w:pPr>
    </w:p>
    <w:p w14:paraId="1F23D071" w14:textId="77777777" w:rsidR="00DE322B" w:rsidRDefault="007344FC">
      <w:pPr>
        <w:pStyle w:val="BodyText"/>
        <w:tabs>
          <w:tab w:val="left" w:pos="1579"/>
        </w:tabs>
        <w:spacing w:before="1" w:line="259" w:lineRule="auto"/>
        <w:ind w:left="1580" w:right="484" w:hanging="1441"/>
      </w:pPr>
      <w:r>
        <w:t>DGL</w:t>
      </w:r>
      <w:r>
        <w:rPr>
          <w:spacing w:val="-2"/>
        </w:rPr>
        <w:t xml:space="preserve"> </w:t>
      </w:r>
      <w:r>
        <w:t>#8</w:t>
      </w:r>
      <w:r>
        <w:rPr>
          <w:rFonts w:ascii="Times New Roman"/>
        </w:rPr>
        <w:tab/>
      </w:r>
      <w:r>
        <w:t>Use ethical and inclusive frameworks to inform decision-making, cross-cultural teamwork,</w:t>
      </w:r>
      <w:r>
        <w:rPr>
          <w:spacing w:val="1"/>
        </w:rPr>
        <w:t xml:space="preserve"> </w:t>
      </w:r>
      <w:r>
        <w:t>and/or solutions to global and local problems and inequities.</w:t>
      </w:r>
      <w:r>
        <w:rPr>
          <w:spacing w:val="1"/>
        </w:rPr>
        <w:t xml:space="preserve"> </w:t>
      </w:r>
      <w:r>
        <w:t>(Behaves Ethically, Anticipates</w:t>
      </w:r>
      <w:r>
        <w:rPr>
          <w:spacing w:val="-47"/>
        </w:rPr>
        <w:t xml:space="preserve"> </w:t>
      </w:r>
      <w:r>
        <w:t>Consequences)</w:t>
      </w:r>
    </w:p>
    <w:sectPr w:rsidR="00DE322B">
      <w:pgSz w:w="12240" w:h="15840"/>
      <w:pgMar w:top="1400" w:right="640" w:bottom="880" w:left="1300" w:header="0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1D1E" w14:textId="77777777" w:rsidR="00C21287" w:rsidRDefault="00C21287">
      <w:r>
        <w:separator/>
      </w:r>
    </w:p>
  </w:endnote>
  <w:endnote w:type="continuationSeparator" w:id="0">
    <w:p w14:paraId="195D4CFE" w14:textId="77777777" w:rsidR="00C21287" w:rsidRDefault="00C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06F6" w14:textId="38816C3D" w:rsidR="00DE322B" w:rsidRDefault="00E643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1C71A1" wp14:editId="650629E0">
              <wp:simplePos x="0" y="0"/>
              <wp:positionH relativeFrom="page">
                <wp:posOffset>6356350</wp:posOffset>
              </wp:positionH>
              <wp:positionV relativeFrom="page">
                <wp:posOffset>9484360</wp:posOffset>
              </wp:positionV>
              <wp:extent cx="516255" cy="127635"/>
              <wp:effectExtent l="0" t="0" r="0" b="0"/>
              <wp:wrapNone/>
              <wp:docPr id="21598223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FE59C" w14:textId="77777777" w:rsidR="00DE322B" w:rsidRDefault="007344FC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Spring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C71A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0.5pt;margin-top:746.8pt;width:40.6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xL1gEAAJADAAAOAAAAZHJzL2Uyb0RvYy54bWysU8GO0zAQvSPxD5bvNE1RC4qarpZdLUJa&#10;YKVlP2Dq2ElE4jFjt0n5esZO02XhhrhYk/H4zXtvJturse/EUZNv0ZYyXyyl0FZh1dq6lE/f7t68&#10;l8IHsBV0aHUpT9rLq93rV9vBFXqFDXaVJsEg1heDK2UTgiuyzKtG9+AX6LTlS4PUQ+BPqrOKYGD0&#10;vstWy+UmG5AqR6i095y9nS7lLuEbo1X4aozXQXSlZG4hnZTOfTyz3RaKmsA1rTrTgH9g0UNruekF&#10;6hYCiAO1f0H1rSL0aMJCYZ+hMa3SSQOryZd/qHlswOmkhc3x7mKT/3+w6svx0T2QCOMHHHmASYR3&#10;96i+e2HxpgFb62siHBoNFTfOo2XZ4Hxxfhqt9oWPIPvhM1Y8ZDgETECjoT66wjoFo/MAThfT9RiE&#10;4uQ636zWaykUX+Wrd5u369QBivmxIx8+auxFDEpJPNMEDsd7HyIZKOaS2MviXdt1aa6dfZHgwphJ&#10;5CPfiXkY9yNXRxF7rE4sg3BaE15rDhqkn1IMvCKl9D8OQFqK7pNlK+I+zQHNwX4OwCp+WsogxRTe&#10;hGnvDo7aumHkyWyL12yXaZOUZxZnnjz2pPC8onGvfv9OVc8/0u4XAAAA//8DAFBLAwQUAAYACAAA&#10;ACEAazmL7OIAAAAPAQAADwAAAGRycy9kb3ducmV2LnhtbEyPwU7DMBBE70j8g7VI3KidBkIb4lQV&#10;ghMSIg0Hjk7sJlbjdYjdNvw92xPcZrSj2TfFZnYDO5kpWI8SkoUAZrD12mIn4bN+vVsBC1GhVoNH&#10;I+HHBNiU11eFyrU/Y2VOu9gxKsGQKwl9jGPOeWh741RY+NEg3fZ+ciqSnTquJ3WmcjfwpRAZd8oi&#10;fejVaJ570x52Rydh+4XVi/1+bz6qfWXrei3wLTtIeXszb5+ARTPHvzBc8AkdSmJq/BF1YAN5IRIa&#10;E0ndr9MM2CUjVssUWEPqIUkfgZcF/7+j/AUAAP//AwBQSwECLQAUAAYACAAAACEAtoM4kv4AAADh&#10;AQAAEwAAAAAAAAAAAAAAAAAAAAAAW0NvbnRlbnRfVHlwZXNdLnhtbFBLAQItABQABgAIAAAAIQA4&#10;/SH/1gAAAJQBAAALAAAAAAAAAAAAAAAAAC8BAABfcmVscy8ucmVsc1BLAQItABQABgAIAAAAIQBh&#10;P4xL1gEAAJADAAAOAAAAAAAAAAAAAAAAAC4CAABkcnMvZTJvRG9jLnhtbFBLAQItABQABgAIAAAA&#10;IQBrOYvs4gAAAA8BAAAPAAAAAAAAAAAAAAAAADAEAABkcnMvZG93bnJldi54bWxQSwUGAAAAAAQA&#10;BADzAAAAPwUAAAAA&#10;" filled="f" stroked="f">
              <v:textbox inset="0,0,0,0">
                <w:txbxContent>
                  <w:p w14:paraId="5E3FE59C" w14:textId="77777777" w:rsidR="00DE322B" w:rsidRDefault="007344FC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Spring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C60C" w14:textId="77777777" w:rsidR="00C21287" w:rsidRDefault="00C21287">
      <w:r>
        <w:separator/>
      </w:r>
    </w:p>
  </w:footnote>
  <w:footnote w:type="continuationSeparator" w:id="0">
    <w:p w14:paraId="513DB8B4" w14:textId="77777777" w:rsidR="00C21287" w:rsidRDefault="00C21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2B"/>
    <w:rsid w:val="007344FC"/>
    <w:rsid w:val="00BE1143"/>
    <w:rsid w:val="00C21287"/>
    <w:rsid w:val="00DE322B"/>
    <w:rsid w:val="00E6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1ED3C"/>
  <w15:docId w15:val="{7F44E51F-A779-4009-AB6F-CD70538A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9"/>
      <w:ind w:left="1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2460" w:right="3119" w:firstLine="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Bozeman, Leslie A.</dc:creator>
  <cp:lastModifiedBy>Tanner, Andrew Joseph</cp:lastModifiedBy>
  <cp:revision>2</cp:revision>
  <dcterms:created xsi:type="dcterms:W3CDTF">2023-08-08T15:58:00Z</dcterms:created>
  <dcterms:modified xsi:type="dcterms:W3CDTF">2023-08-08T15:58:00Z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2023-08-08T00:00:00Z</vt:filetime>
  </property>
</Properties>
</file>